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3C20" w14:textId="2F70E90D" w:rsidR="009B445E" w:rsidRDefault="009B445E" w:rsidP="009B445E">
      <w:pPr>
        <w:spacing w:after="0" w:line="240" w:lineRule="auto"/>
        <w:jc w:val="center"/>
        <w:textAlignment w:val="baseline"/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</w:pPr>
      <w:r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APPEL A CANDIDATURES</w:t>
      </w:r>
    </w:p>
    <w:p w14:paraId="6C0CE38C" w14:textId="77777777" w:rsidR="009B445E" w:rsidRDefault="009B445E" w:rsidP="009B445E">
      <w:pPr>
        <w:spacing w:after="0" w:line="240" w:lineRule="auto"/>
        <w:textAlignment w:val="baseline"/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</w:pPr>
    </w:p>
    <w:p w14:paraId="430CE20A" w14:textId="77777777" w:rsidR="001A7EF4" w:rsidRDefault="009B445E" w:rsidP="001A7EF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proofErr w:type="gramStart"/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𝗥𝗲𝗻𝗼𝘂𝘃𝗲𝗹𝗹𝗲𝗺𝗲𝗻𝘁</w:t>
      </w:r>
      <w:proofErr w:type="gramEnd"/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𝗱𝘂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𝗖𝗼𝗻𝘀𝗲𝗶𝗹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𝗱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’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𝗮𝗱𝗺𝗶𝗻𝗶𝘀𝘁𝗿𝗮𝘁𝗶𝗼𝗻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𝗱𝘂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</w:p>
    <w:p w14:paraId="781B3B8A" w14:textId="502F5641" w:rsidR="009B445E" w:rsidRPr="001A7EF4" w:rsidRDefault="009B445E" w:rsidP="001A7EF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proofErr w:type="gramStart"/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𝗖𝗲𝗻𝘁𝗿𝗲</w:t>
      </w:r>
      <w:proofErr w:type="gramEnd"/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𝗖𝗼𝗺𝗺𝘂𝗻𝗮𝗹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𝗱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'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𝗔𝗰𝘁𝗶𝗼𝗻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𝗦𝗼𝗰𝗶𝗮𝗹𝗲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(</w:t>
      </w:r>
      <w:r w:rsidRPr="009B445E">
        <w:rPr>
          <w:rFonts w:ascii="Cambria Math" w:eastAsia="Times New Roman" w:hAnsi="Cambria Math" w:cs="Cambria Math"/>
          <w:kern w:val="0"/>
          <w:sz w:val="28"/>
          <w:szCs w:val="28"/>
          <w:lang w:eastAsia="fr-FR"/>
          <w14:ligatures w14:val="none"/>
        </w:rPr>
        <w:t>𝗖𝗖𝗔𝗦</w:t>
      </w:r>
      <w:r w:rsidRPr="009B445E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)</w:t>
      </w:r>
    </w:p>
    <w:p w14:paraId="6EF5966A" w14:textId="77777777" w:rsidR="001A7EF4" w:rsidRPr="009B445E" w:rsidRDefault="001A7EF4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47C81970" w14:textId="228F4A98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Date limite :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𝟭</w:t>
      </w:r>
      <w:r w:rsidR="00822859"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8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𝗮𝘃𝗿𝗶𝗹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𝟮𝟬𝟮𝟲</w:t>
      </w:r>
    </w:p>
    <w:p w14:paraId="6284C4B6" w14:textId="77777777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Dans le cadre du renouvellement de son Conseil d’administration, le Centre Communal d’Action Sociale (CCAS) lance un appel à candidatures auprès des associations locales.</w:t>
      </w:r>
    </w:p>
    <w:p w14:paraId="1A7B70F5" w14:textId="77777777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0CA91DA1" w14:textId="77FED617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Cet appel vise à désigner </w:t>
      </w:r>
      <w:r w:rsidR="008A626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6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𝗺𝗲𝗺𝗯𝗿𝗲𝘀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𝗶𝘀𝘀𝘂𝘀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𝗱𝗲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𝗹𝗮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𝘀𝗼𝗰𝗶𝗲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́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𝘁𝗲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́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𝗰𝗶𝘃𝗶𝗹𝗲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conformément aux dispositions du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𝗖𝗼𝗱𝗲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𝗱𝗲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𝗹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’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𝗮𝗰𝘁𝗶𝗼𝗻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𝘀𝗼𝗰𝗶𝗮𝗹𝗲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𝗲𝘁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𝗱𝗲𝘀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𝗳𝗮𝗺𝗶𝗹𝗹𝗲𝘀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4EE26CEC" w14:textId="77777777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5F7985DB" w14:textId="77777777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Les associations pouvant proposer des candidats doivent œuvrer dans les domaines suivants :</w:t>
      </w:r>
    </w:p>
    <w:p w14:paraId="54110085" w14:textId="539D24BB" w:rsidR="009B445E" w:rsidRPr="009B445E" w:rsidRDefault="00822859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sym w:font="Wingdings" w:char="F0E8"/>
      </w:r>
      <w:r w:rsidR="009B445E"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Insertion et lutte contre les exclusions</w:t>
      </w:r>
    </w:p>
    <w:p w14:paraId="2B4DBF9D" w14:textId="11A53280" w:rsidR="009B445E" w:rsidRPr="009B445E" w:rsidRDefault="00822859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sym w:font="Wingdings" w:char="F0E8"/>
      </w:r>
      <w:r w:rsidR="009B445E"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Personnes âgées et retraités</w:t>
      </w:r>
    </w:p>
    <w:p w14:paraId="60BCC6F2" w14:textId="098F0A08" w:rsidR="009B445E" w:rsidRPr="009B445E" w:rsidRDefault="00822859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sym w:font="Wingdings" w:char="F0E8"/>
      </w:r>
      <w:r w:rsidR="009B445E"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Personnes handicapées</w:t>
      </w:r>
    </w:p>
    <w:p w14:paraId="452914BF" w14:textId="4F808ADB" w:rsidR="009B445E" w:rsidRPr="009B445E" w:rsidRDefault="00822859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sym w:font="Wingdings" w:char="F0E8"/>
      </w:r>
      <w:r w:rsidR="009B445E"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Union départementale des associations familiales</w:t>
      </w:r>
    </w:p>
    <w:p w14:paraId="540DAD44" w14:textId="77777777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2BBCE74A" w14:textId="0D2ED748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B445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>Conditions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:</w:t>
      </w:r>
    </w:p>
    <w:p w14:paraId="0901D6B5" w14:textId="77777777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Les candidats doivent être mandatés par une association du département, impliqués dans la vie sociale locale, sans lien de prestation avec le CCAS et non membres du Conseil municipal.</w:t>
      </w:r>
    </w:p>
    <w:p w14:paraId="771AEF73" w14:textId="622BF6BA" w:rsidR="009B445E" w:rsidRPr="009B445E" w:rsidRDefault="009B445E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Les associations souhaitant participer sont invitées à proposer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𝘂𝗻𝗲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𝗹𝗶𝘀𝘁𝗲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𝗱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’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𝗮𝘂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𝗺𝗼𝗶𝗻𝘀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𝟯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822859" w:rsidRPr="00822859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𝗽𝗲𝗿𝘀𝗼𝗻𝗻𝗲𝘀</w:t>
      </w:r>
      <w:r w:rsidR="00822859"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susceptibles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de les représenter sauf impossibilité dûment justifiée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𝗮𝘃𝗮𝗻𝘁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𝗹𝗲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822859" w:rsidRPr="00822859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18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𝗮𝘃𝗿𝗶𝗹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Cambria Math" w:eastAsia="Times New Roman" w:hAnsi="Cambria Math" w:cs="Cambria Math"/>
          <w:kern w:val="0"/>
          <w:sz w:val="24"/>
          <w:szCs w:val="24"/>
          <w:lang w:eastAsia="fr-FR"/>
          <w14:ligatures w14:val="none"/>
        </w:rPr>
        <w:t>𝟮𝟬𝟮𝟲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  <w:r w:rsidR="00822859"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Les associations ayant le même objet peuvent proposer une liste commune.</w:t>
      </w:r>
    </w:p>
    <w:p w14:paraId="2188470D" w14:textId="77777777" w:rsidR="00822859" w:rsidRPr="00822859" w:rsidRDefault="00822859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29C7C216" w14:textId="72850BD8" w:rsidR="009B445E" w:rsidRPr="009B445E" w:rsidRDefault="00822859" w:rsidP="009B445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Merci d’adresser vos candidatures</w:t>
      </w:r>
      <w:r w:rsidR="009B445E" w:rsidRPr="009B445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à </w:t>
      </w:r>
      <w:r w:rsidRPr="0082285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Monsieur Gabriel DAGORN, Maire de Jouarre : contact@mairie-jouarre.fr</w:t>
      </w:r>
    </w:p>
    <w:p w14:paraId="6F6D9869" w14:textId="72FDA25F" w:rsidR="009B445E" w:rsidRPr="009B445E" w:rsidRDefault="009B445E" w:rsidP="009B44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7BD84D0" w14:textId="77777777" w:rsidR="007A4834" w:rsidRDefault="007A4834"/>
    <w:sectPr w:rsidR="007A4834" w:rsidSect="001A7EF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5E"/>
    <w:rsid w:val="000134DD"/>
    <w:rsid w:val="001A7EF4"/>
    <w:rsid w:val="007A4834"/>
    <w:rsid w:val="00822859"/>
    <w:rsid w:val="008A6260"/>
    <w:rsid w:val="009B445E"/>
    <w:rsid w:val="00E47D95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F97B"/>
  <w15:chartTrackingRefBased/>
  <w15:docId w15:val="{4BD837F5-A2EE-41BE-BA64-5E2991F8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44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44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4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4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4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4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4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4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4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4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POLPRE</dc:creator>
  <cp:keywords/>
  <dc:description/>
  <cp:lastModifiedBy>Catherine POLPRE</cp:lastModifiedBy>
  <cp:revision>5</cp:revision>
  <cp:lastPrinted>2026-04-02T09:46:00Z</cp:lastPrinted>
  <dcterms:created xsi:type="dcterms:W3CDTF">2026-04-02T09:46:00Z</dcterms:created>
  <dcterms:modified xsi:type="dcterms:W3CDTF">2026-04-02T13:09:00Z</dcterms:modified>
</cp:coreProperties>
</file>